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2" w:rsidRPr="00880942" w:rsidRDefault="00C25DE2" w:rsidP="00880942">
      <w:pPr>
        <w:keepNext/>
        <w:widowControl w:val="0"/>
        <w:autoSpaceDE w:val="0"/>
        <w:spacing w:after="0" w:line="240" w:lineRule="auto"/>
        <w:ind w:left="-108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880942">
        <w:rPr>
          <w:rFonts w:ascii="Times New Roman" w:hAnsi="Times New Roman"/>
          <w:kern w:val="2"/>
          <w:sz w:val="24"/>
          <w:szCs w:val="24"/>
        </w:rPr>
        <w:t>Республика Карелия</w:t>
      </w:r>
    </w:p>
    <w:p w:rsidR="00C25DE2" w:rsidRPr="00880942" w:rsidRDefault="00C25DE2" w:rsidP="00880942">
      <w:pPr>
        <w:keepNext/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880942">
        <w:rPr>
          <w:rFonts w:ascii="Times New Roman" w:hAnsi="Times New Roman"/>
          <w:kern w:val="2"/>
          <w:sz w:val="24"/>
          <w:szCs w:val="24"/>
        </w:rPr>
        <w:t>Олонецкий национальный муниципальный район</w:t>
      </w:r>
    </w:p>
    <w:p w:rsidR="00C25DE2" w:rsidRPr="00880942" w:rsidRDefault="00C25DE2" w:rsidP="00880942">
      <w:pPr>
        <w:keepNext/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C25DE2" w:rsidRPr="00880942" w:rsidRDefault="00C25DE2" w:rsidP="00880942">
      <w:pPr>
        <w:keepNext/>
        <w:widowControl w:val="0"/>
        <w:pBdr>
          <w:bottom w:val="single" w:sz="4" w:space="1" w:color="auto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80942">
        <w:rPr>
          <w:rFonts w:ascii="Times New Roman" w:hAnsi="Times New Roman"/>
          <w:b/>
          <w:kern w:val="2"/>
          <w:sz w:val="24"/>
          <w:szCs w:val="24"/>
        </w:rPr>
        <w:t>Администрация Видлицкого сельского поселения</w:t>
      </w:r>
    </w:p>
    <w:p w:rsidR="00C25DE2" w:rsidRPr="00880942" w:rsidRDefault="00C25DE2" w:rsidP="00880942">
      <w:pPr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C25DE2" w:rsidRPr="00880942" w:rsidRDefault="00C25DE2" w:rsidP="00880942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942">
        <w:rPr>
          <w:rFonts w:ascii="Times New Roman" w:hAnsi="Times New Roman"/>
          <w:b/>
          <w:sz w:val="24"/>
          <w:szCs w:val="24"/>
        </w:rPr>
        <w:t>ПОСТАНОВЛЕНИЕ</w:t>
      </w:r>
    </w:p>
    <w:p w:rsidR="00C25DE2" w:rsidRPr="00880942" w:rsidRDefault="00C25DE2" w:rsidP="008809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8809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880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35A9">
        <w:rPr>
          <w:rFonts w:ascii="Times New Roman" w:hAnsi="Times New Roman"/>
          <w:sz w:val="24"/>
          <w:szCs w:val="24"/>
        </w:rPr>
        <w:t>от    23.11.2023 г.</w:t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</w:r>
      <w:r w:rsidRPr="009A35A9">
        <w:rPr>
          <w:rFonts w:ascii="Times New Roman" w:hAnsi="Times New Roman"/>
          <w:sz w:val="24"/>
          <w:szCs w:val="24"/>
        </w:rPr>
        <w:tab/>
        <w:t xml:space="preserve"> № 57</w:t>
      </w:r>
    </w:p>
    <w:p w:rsidR="00C25DE2" w:rsidRPr="00880942" w:rsidRDefault="00C25DE2" w:rsidP="00880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</w:rPr>
        <w:t>с. Видлица</w:t>
      </w:r>
    </w:p>
    <w:p w:rsidR="00C25DE2" w:rsidRPr="00880942" w:rsidRDefault="00C25DE2" w:rsidP="008809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880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5DE2" w:rsidRPr="00880942" w:rsidRDefault="00C25DE2" w:rsidP="008809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942">
        <w:rPr>
          <w:rFonts w:ascii="Times New Roman" w:hAnsi="Times New Roman"/>
          <w:b/>
          <w:sz w:val="24"/>
          <w:szCs w:val="24"/>
        </w:rPr>
        <w:t xml:space="preserve">«Об утверждении </w:t>
      </w:r>
      <w:r w:rsidRPr="00880942">
        <w:rPr>
          <w:rFonts w:ascii="Times New Roman" w:hAnsi="Times New Roman"/>
          <w:b/>
          <w:color w:val="000000"/>
          <w:sz w:val="24"/>
          <w:szCs w:val="24"/>
        </w:rPr>
        <w:t>Положени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8809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80942">
        <w:rPr>
          <w:rFonts w:ascii="Times New Roman" w:hAnsi="Times New Roman"/>
          <w:b/>
          <w:sz w:val="24"/>
          <w:szCs w:val="24"/>
          <w:lang w:eastAsia="ru-RU"/>
        </w:rPr>
        <w:t>о Совете по противодействию коррупции в Видлицком сельском поселении Олонецкого национального муниципального района</w:t>
      </w:r>
      <w:r w:rsidRPr="00880942">
        <w:rPr>
          <w:rFonts w:ascii="Times New Roman" w:hAnsi="Times New Roman"/>
          <w:b/>
          <w:sz w:val="24"/>
          <w:szCs w:val="24"/>
        </w:rPr>
        <w:t>»</w:t>
      </w:r>
    </w:p>
    <w:p w:rsidR="00C25DE2" w:rsidRPr="00880942" w:rsidRDefault="00C25DE2" w:rsidP="00880942">
      <w:pPr>
        <w:shd w:val="clear" w:color="auto" w:fill="FFFFFF"/>
        <w:tabs>
          <w:tab w:val="left" w:pos="463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5DE2" w:rsidRPr="00880942" w:rsidRDefault="00C25DE2" w:rsidP="008809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соответствие с Федеральным законом от 25 декабря 2008 № 273-ФЗ «О противодействии коррупции», Законом Республики Карелия от 23 июля 2008 года № 1227-ЗРК «О противодействии коррупции», </w:t>
      </w:r>
      <w:r w:rsidRPr="00880942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коррупции», </w:t>
      </w:r>
      <w:r w:rsidRPr="00880942">
        <w:rPr>
          <w:rFonts w:ascii="Times New Roman" w:hAnsi="Times New Roman"/>
          <w:color w:val="000000"/>
          <w:sz w:val="24"/>
          <w:szCs w:val="24"/>
        </w:rPr>
        <w:t>Уставом муниципального образования Видлицкого сельского поселения,</w:t>
      </w:r>
    </w:p>
    <w:p w:rsidR="00C25DE2" w:rsidRPr="00880942" w:rsidRDefault="00C25DE2" w:rsidP="0088094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25DE2" w:rsidRPr="00880942" w:rsidRDefault="00C25DE2" w:rsidP="008809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0942">
        <w:rPr>
          <w:rFonts w:ascii="Times New Roman" w:hAnsi="Times New Roman"/>
          <w:b/>
          <w:bCs/>
          <w:sz w:val="24"/>
          <w:szCs w:val="24"/>
        </w:rPr>
        <w:t>Администрация Видлицкого сельского поселения постановляет:</w:t>
      </w:r>
    </w:p>
    <w:p w:rsidR="00C25DE2" w:rsidRPr="00880942" w:rsidRDefault="00C25DE2" w:rsidP="008809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5DE2" w:rsidRPr="00880942" w:rsidRDefault="00C25DE2" w:rsidP="00880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5DE2" w:rsidRPr="00880942" w:rsidRDefault="00C25DE2" w:rsidP="0088094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  <w:lang w:eastAsia="ar-SA"/>
        </w:rPr>
        <w:t>Утвердить</w:t>
      </w:r>
      <w:r w:rsidRPr="00880942">
        <w:rPr>
          <w:rFonts w:ascii="Times New Roman" w:hAnsi="Times New Roman"/>
          <w:color w:val="000000"/>
          <w:sz w:val="24"/>
          <w:szCs w:val="24"/>
        </w:rPr>
        <w:t xml:space="preserve"> Положение </w:t>
      </w:r>
      <w:r w:rsidRPr="00880942">
        <w:rPr>
          <w:rFonts w:ascii="Times New Roman" w:hAnsi="Times New Roman"/>
          <w:sz w:val="24"/>
          <w:szCs w:val="24"/>
          <w:lang w:eastAsia="ru-RU"/>
        </w:rPr>
        <w:t>о Совете по противодействию коррупции в Видлицком сельском поселении Олонецкого национального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80942">
        <w:rPr>
          <w:rFonts w:ascii="Times New Roman" w:hAnsi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/>
          <w:sz w:val="24"/>
          <w:szCs w:val="24"/>
        </w:rPr>
        <w:t>1</w:t>
      </w:r>
      <w:r w:rsidRPr="00880942">
        <w:rPr>
          <w:rFonts w:ascii="Times New Roman" w:hAnsi="Times New Roman"/>
          <w:sz w:val="24"/>
          <w:szCs w:val="24"/>
        </w:rPr>
        <w:t>.</w:t>
      </w:r>
    </w:p>
    <w:p w:rsidR="00C25DE2" w:rsidRDefault="00C25DE2" w:rsidP="008809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</w:rPr>
        <w:t>Утвердить новый состав Совета по противодействию коррупции в Видлицком сельском поселении, согласно Приложению № 2.</w:t>
      </w:r>
    </w:p>
    <w:p w:rsidR="00C25DE2" w:rsidRPr="009A35A9" w:rsidRDefault="00C25DE2" w:rsidP="00880942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5A9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Видлицкого 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9A35A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A35A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09</w:t>
      </w:r>
      <w:r w:rsidRPr="009A35A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  <w:r w:rsidRPr="009A35A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противодействии коррупции в Видлицком сельском поселении в 2009-2010 годах</w:t>
      </w:r>
      <w:r w:rsidRPr="009A35A9">
        <w:rPr>
          <w:rFonts w:ascii="Times New Roman" w:hAnsi="Times New Roman"/>
          <w:sz w:val="24"/>
          <w:szCs w:val="24"/>
        </w:rPr>
        <w:t>»</w:t>
      </w:r>
    </w:p>
    <w:p w:rsidR="00C25DE2" w:rsidRPr="00880942" w:rsidRDefault="00C25DE2" w:rsidP="008809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>
        <w:rPr>
          <w:rFonts w:ascii="Times New Roman" w:hAnsi="Times New Roman"/>
          <w:sz w:val="24"/>
          <w:szCs w:val="24"/>
        </w:rPr>
        <w:t>п</w:t>
      </w:r>
      <w:r w:rsidRPr="00880942">
        <w:rPr>
          <w:rFonts w:ascii="Times New Roman" w:hAnsi="Times New Roman"/>
          <w:sz w:val="24"/>
          <w:szCs w:val="24"/>
        </w:rPr>
        <w:t>остановление Администрации Видлицкого сельского поселения от 01.03.2016г.  № 12 «Об утверждении состава Совета по противодействию коррупции в Вид</w:t>
      </w:r>
      <w:bookmarkStart w:id="0" w:name="_GoBack"/>
      <w:bookmarkEnd w:id="0"/>
      <w:r w:rsidRPr="00880942">
        <w:rPr>
          <w:rFonts w:ascii="Times New Roman" w:hAnsi="Times New Roman"/>
          <w:sz w:val="24"/>
          <w:szCs w:val="24"/>
        </w:rPr>
        <w:t>лицком сельском поселении».</w:t>
      </w:r>
    </w:p>
    <w:p w:rsidR="00C25DE2" w:rsidRPr="00880942" w:rsidRDefault="00C25DE2" w:rsidP="0088094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</w:rPr>
        <w:t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http://vidladm.ru/</w:t>
      </w:r>
    </w:p>
    <w:p w:rsidR="00C25DE2" w:rsidRPr="00880942" w:rsidRDefault="00C25DE2" w:rsidP="00880942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C25DE2" w:rsidRPr="00880942" w:rsidRDefault="00C25DE2" w:rsidP="00880942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88094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88094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880942">
      <w:pPr>
        <w:pStyle w:val="ListParagraph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</w:rPr>
        <w:t>Глава администрации</w:t>
      </w:r>
    </w:p>
    <w:p w:rsidR="00C25DE2" w:rsidRPr="00880942" w:rsidRDefault="00C25DE2" w:rsidP="00880942">
      <w:pPr>
        <w:pStyle w:val="ListParagraph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880942">
        <w:rPr>
          <w:rFonts w:ascii="Times New Roman" w:hAnsi="Times New Roman"/>
          <w:sz w:val="24"/>
          <w:szCs w:val="24"/>
        </w:rPr>
        <w:tab/>
      </w:r>
      <w:r w:rsidRPr="00880942">
        <w:rPr>
          <w:rFonts w:ascii="Times New Roman" w:hAnsi="Times New Roman"/>
          <w:sz w:val="24"/>
          <w:szCs w:val="24"/>
        </w:rPr>
        <w:tab/>
      </w:r>
      <w:r w:rsidRPr="00880942">
        <w:rPr>
          <w:rFonts w:ascii="Times New Roman" w:hAnsi="Times New Roman"/>
          <w:sz w:val="24"/>
          <w:szCs w:val="24"/>
        </w:rPr>
        <w:tab/>
      </w:r>
      <w:r w:rsidRPr="00880942">
        <w:rPr>
          <w:rFonts w:ascii="Times New Roman" w:hAnsi="Times New Roman"/>
          <w:sz w:val="24"/>
          <w:szCs w:val="24"/>
        </w:rPr>
        <w:tab/>
        <w:t xml:space="preserve">   Т.В. Степанова</w:t>
      </w:r>
    </w:p>
    <w:p w:rsidR="00C25DE2" w:rsidRPr="00880942" w:rsidRDefault="00C25DE2">
      <w:pPr>
        <w:rPr>
          <w:rFonts w:ascii="Times New Roman" w:hAnsi="Times New Roman"/>
          <w:sz w:val="24"/>
          <w:szCs w:val="24"/>
        </w:rPr>
      </w:pPr>
    </w:p>
    <w:p w:rsidR="00C25DE2" w:rsidRPr="00880942" w:rsidRDefault="00C25DE2">
      <w:pPr>
        <w:rPr>
          <w:rFonts w:ascii="Times New Roman" w:hAnsi="Times New Roman"/>
          <w:sz w:val="24"/>
          <w:szCs w:val="24"/>
        </w:rPr>
      </w:pPr>
      <w:r w:rsidRPr="00880942">
        <w:rPr>
          <w:rFonts w:ascii="Times New Roman" w:hAnsi="Times New Roman"/>
          <w:sz w:val="24"/>
          <w:szCs w:val="24"/>
        </w:rPr>
        <w:br w:type="page"/>
      </w:r>
    </w:p>
    <w:tbl>
      <w:tblPr>
        <w:tblW w:w="13789" w:type="dxa"/>
        <w:tblLook w:val="00A0"/>
      </w:tblPr>
      <w:tblGrid>
        <w:gridCol w:w="5264"/>
        <w:gridCol w:w="4376"/>
        <w:gridCol w:w="4149"/>
      </w:tblGrid>
      <w:tr w:rsidR="00C25DE2" w:rsidRPr="004F56C6" w:rsidTr="00B13CBA">
        <w:trPr>
          <w:trHeight w:val="1843"/>
        </w:trPr>
        <w:tc>
          <w:tcPr>
            <w:tcW w:w="5264" w:type="dxa"/>
          </w:tcPr>
          <w:p w:rsidR="00C25DE2" w:rsidRPr="004F56C6" w:rsidRDefault="00C25D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C25DE2" w:rsidRDefault="00C25D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1.</w:t>
            </w:r>
          </w:p>
          <w:p w:rsidR="00C25DE2" w:rsidRPr="00880942" w:rsidRDefault="00C25D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4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25DE2" w:rsidRPr="00880942" w:rsidRDefault="00C25D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0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Постановлением администрации </w:t>
            </w:r>
          </w:p>
          <w:p w:rsidR="00C25DE2" w:rsidRPr="00880942" w:rsidRDefault="00C25D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Видлицкого сельского поселения  </w:t>
            </w:r>
          </w:p>
          <w:p w:rsidR="00C25DE2" w:rsidRPr="004F56C6" w:rsidRDefault="00C25DE2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59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045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204593">
              <w:rPr>
                <w:rFonts w:ascii="Times New Roman" w:hAnsi="Times New Roman"/>
                <w:sz w:val="24"/>
                <w:szCs w:val="24"/>
              </w:rPr>
              <w:t xml:space="preserve"> 2023г. №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49" w:type="dxa"/>
          </w:tcPr>
          <w:p w:rsidR="00C25DE2" w:rsidRPr="004F56C6" w:rsidRDefault="00C25D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DE2" w:rsidRPr="00880942" w:rsidRDefault="00C25DE2" w:rsidP="00331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C25DE2" w:rsidRPr="00880942" w:rsidRDefault="00C25DE2" w:rsidP="00331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>о Совете по противодействию коррупции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25DE2" w:rsidRPr="00880942" w:rsidRDefault="00C25DE2" w:rsidP="00331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 xml:space="preserve">в Видлицком сельском поселении </w:t>
      </w:r>
    </w:p>
    <w:p w:rsidR="00C25DE2" w:rsidRPr="00880942" w:rsidRDefault="00C25DE2" w:rsidP="00331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>Олонецкого национального муниципального района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 </w:t>
      </w:r>
    </w:p>
    <w:p w:rsidR="00C25DE2" w:rsidRPr="00880942" w:rsidRDefault="00C25DE2" w:rsidP="00B13CBA">
      <w:pPr>
        <w:numPr>
          <w:ilvl w:val="0"/>
          <w:numId w:val="1"/>
        </w:numPr>
        <w:spacing w:after="0" w:line="240" w:lineRule="auto"/>
        <w:ind w:left="3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1.1. Настоящее Положение определяет цели создания, основные задачи и функции, а также порядок работы Совета по противодействию коррупции в Видлицком сельском поселении Олонецкого национального муниципального района.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1.2. Совет по противодействию коррупции в Видлицком сельском поселении Олонецкого национального муниципального района (далее по тексту — Совет) является коллегиальным совещательным органом при главе Видлицкого сельского поселения Олонецкого национального муниципального района, образованным в целях оказания содействия главе  Видлицкого сельского поселения Олонецкого национального муниципального района в реализации комплексных мероприятий по противодействию коррупции на территории Видлицкого сельского поселения Олонецкого национального муниципального района.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1.3. Совет в своей деятельности руководствуется Конституцией Российской Федерации, федеральным, областным законодательством, муниципальными правовыми актами Видлицкого сельского поселения Олонецкого национального муниципального района, настоящим Положением.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1.4. Положение о Совете, его состав, внесение изменений в настоящее положение и(или) состав Совета, утверждаются постановлением главы администрации Видлицкого сельского поселения Олонецкого национального муниципального района.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1.5. Решения Совета, принятые в пределах его компетенции, подлежат обязательному рассмотрению органами и администрацией Видлицкого сельского поселения Олонецкого национального муниципального района, муниципальными учреждениями.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</w:t>
      </w:r>
    </w:p>
    <w:p w:rsidR="00C25DE2" w:rsidRPr="00880942" w:rsidRDefault="00C25DE2" w:rsidP="00B13CB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>Основные задачи Совета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Основными задачами Совета являются: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оказание содействия главе Видлицкого сельского поселения Олонецкого национального муниципального района в определении приоритетных направлений при выработке решений и реализации мер противодействия коррупции, контроль за исполнением решений, принятых Советом, а также анализ и оценка реализуемых мероприятий;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координация деятельности органов и администрации Видлицкого сельского поселения Олонецкого национального муниципального района, муниципальных учреждений по реализации мер противодействия коррупции на территории Видлицкого сельского поселения Олонецкого национального муниципального района;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подготовка предложений главе Видлицкого сельского поселения Олонецкого национального муниципального района по совершенствованию правовых, экономических и организационных механизмов функционирования органов и администрации Видлицкого сельского поселения Олонецкого национального муниципального района, муниципальных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 </w:t>
      </w:r>
    </w:p>
    <w:p w:rsidR="00C25DE2" w:rsidRPr="00880942" w:rsidRDefault="00C25DE2" w:rsidP="00B13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>III. Функции Совета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участие в разработке направлений, форм и методов противодействия коррупции, контроль за их реализацией;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участие в разработке и реализации плана противодействия коррупции на территории Видлицкого сельского поселения Олонецкого национального муниципального района;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содействие развитию общественного контроля за реализацией мер по борьбе с коррупцией;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поддержка общественных объединений, деятельность которых направлена на противодействие коррупции;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Видлицкого сельского поселения Олонецкого национального муниципального района;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участие в подготовке и организации выполнения мероприятий региональных и федеральных целевых программ, и проектов, отнесенных к компетенции Совета;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обеспечение рассмотрения вопросов и предложений, направленных на противодействие коррупции.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</w:t>
      </w:r>
    </w:p>
    <w:p w:rsidR="00C25DE2" w:rsidRPr="00880942" w:rsidRDefault="00C25DE2" w:rsidP="00B13CB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>Полномочия Совета</w:t>
      </w:r>
    </w:p>
    <w:p w:rsidR="00C25DE2" w:rsidRPr="00880942" w:rsidRDefault="00C25DE2" w:rsidP="00B13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4.1. Для осуществления своих функций Совет имеет право: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Республики Карелия, органов и администрации Видлицкого сельского поселения Олонецкого национального муниципального района, муниципальных учреждений, необходимые для осуществления деятельности Совета;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приглашать на свои заседания представителей администрации Видлицкого сельского поселения Олонецкого национального муниципального района, муниципальных учреждений, общественных объединений;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привлекать к работе Совета специалистов и экспертов из научно-исследовательских и других организаций;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направлять в установленном порядке своих представителей для участия в совещаниях, конференциях и семинарах по вопросам, связанным с противодействием коррупции, проводимых федеральными органами государственной власти, органами государственной власти Республики Карелия, органами местного самоуправления, общественными объединениями и другими организациями;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использовать системы связи и коммуникации, пользоваться в установленном порядке муниципальными базами данных;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— осуществлять иные права в пределах своей компетенции.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</w:t>
      </w:r>
    </w:p>
    <w:p w:rsidR="00C25DE2" w:rsidRDefault="00C25DE2" w:rsidP="0088094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C25DE2" w:rsidRPr="00880942" w:rsidRDefault="00C25DE2" w:rsidP="00B13CBA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0942">
        <w:rPr>
          <w:rFonts w:ascii="Times New Roman" w:hAnsi="Times New Roman"/>
          <w:b/>
          <w:sz w:val="24"/>
          <w:szCs w:val="24"/>
          <w:lang w:eastAsia="ru-RU"/>
        </w:rPr>
        <w:t>Порядок работы Совета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 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5.1.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5.2.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5.3. Подготовка материалов к заседанию Совета осуществляется представителями тех органов и администрацией Видлицкого сельского поселения Олонецкого национального муниципального района, муниципальных учреждений, к ведению которых относятся вопросы повестки дня.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5.4. Заседания Совета ведет председатель Совета или по его поручению заместитель председателя Совета.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5.5. Заседание Совета считается правомочным, если на нем присутствует не менее половины от установленного состава Совета.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5.6.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5.7.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5.8.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Республики Карелия,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5.9.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или распоряжений главы администрации Видлицкого сельского поселения Олонецкого национального муниципального района.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5.10.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5.11. Организационно-техническое обеспечение работы Совета возлагается на секретаря.</w:t>
      </w: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942">
        <w:rPr>
          <w:rFonts w:ascii="Times New Roman" w:hAnsi="Times New Roman"/>
          <w:sz w:val="24"/>
          <w:szCs w:val="24"/>
          <w:lang w:eastAsia="ru-RU"/>
        </w:rPr>
        <w:t>5.12. На заседания Совета могут быть приглашены представители СМИ.</w:t>
      </w:r>
    </w:p>
    <w:p w:rsidR="00C25DE2" w:rsidRDefault="00C25D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5DE2" w:rsidRDefault="00C25DE2" w:rsidP="00BC79CE">
      <w:pPr>
        <w:pStyle w:val="ConsPlusNormal"/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C25DE2" w:rsidRPr="00880942" w:rsidRDefault="00C25DE2" w:rsidP="00BC79CE">
      <w:pPr>
        <w:pStyle w:val="ConsPlusNormal"/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80942">
        <w:rPr>
          <w:rFonts w:ascii="Times New Roman" w:hAnsi="Times New Roman" w:cs="Times New Roman"/>
          <w:sz w:val="24"/>
          <w:szCs w:val="24"/>
        </w:rPr>
        <w:t>УТВЕРЖДЕН</w:t>
      </w:r>
    </w:p>
    <w:p w:rsidR="00C25DE2" w:rsidRPr="00880942" w:rsidRDefault="00C25DE2" w:rsidP="00BC79CE">
      <w:pPr>
        <w:pStyle w:val="ConsPlusNormal"/>
        <w:spacing w:line="276" w:lineRule="auto"/>
        <w:ind w:left="5664"/>
        <w:rPr>
          <w:rFonts w:ascii="Times New Roman" w:hAnsi="Times New Roman" w:cs="Times New Roman"/>
          <w:sz w:val="24"/>
          <w:szCs w:val="24"/>
          <w:lang w:eastAsia="en-US"/>
        </w:rPr>
      </w:pPr>
      <w:r w:rsidRPr="00880942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C25DE2" w:rsidRPr="00880942" w:rsidRDefault="00C25DE2" w:rsidP="00BC79CE">
      <w:pPr>
        <w:pStyle w:val="ConsPlusNormal"/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80942">
        <w:rPr>
          <w:rFonts w:ascii="Times New Roman" w:hAnsi="Times New Roman" w:cs="Times New Roman"/>
          <w:sz w:val="24"/>
          <w:szCs w:val="24"/>
          <w:lang w:eastAsia="en-US"/>
        </w:rPr>
        <w:t xml:space="preserve">Видлицкого сельского поселения  </w:t>
      </w:r>
    </w:p>
    <w:p w:rsidR="00C25DE2" w:rsidRPr="00880942" w:rsidRDefault="00C25DE2" w:rsidP="0020459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0459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23</w:t>
      </w:r>
      <w:r w:rsidRPr="0020459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204593">
        <w:rPr>
          <w:rFonts w:ascii="Times New Roman" w:hAnsi="Times New Roman"/>
          <w:sz w:val="24"/>
          <w:szCs w:val="24"/>
        </w:rPr>
        <w:t xml:space="preserve"> 2023г. № </w:t>
      </w:r>
      <w:r>
        <w:rPr>
          <w:rFonts w:ascii="Times New Roman" w:hAnsi="Times New Roman"/>
          <w:sz w:val="24"/>
          <w:szCs w:val="24"/>
        </w:rPr>
        <w:t>57</w:t>
      </w:r>
    </w:p>
    <w:p w:rsidR="00C25DE2" w:rsidRPr="00880942" w:rsidRDefault="00C25DE2" w:rsidP="00880942">
      <w:pPr>
        <w:shd w:val="clear" w:color="auto" w:fill="FFFFFF"/>
        <w:spacing w:after="0" w:line="240" w:lineRule="auto"/>
        <w:ind w:left="14"/>
        <w:jc w:val="center"/>
        <w:rPr>
          <w:rStyle w:val="a0"/>
          <w:rFonts w:ascii="Times New Roman" w:hAnsi="Times New Roman"/>
          <w:bCs/>
          <w:noProof/>
          <w:color w:val="auto"/>
          <w:sz w:val="24"/>
          <w:szCs w:val="24"/>
        </w:rPr>
      </w:pPr>
      <w:r w:rsidRPr="00880942">
        <w:rPr>
          <w:rStyle w:val="a0"/>
          <w:rFonts w:ascii="Times New Roman" w:hAnsi="Times New Roman"/>
          <w:bCs/>
          <w:noProof/>
          <w:color w:val="auto"/>
          <w:sz w:val="24"/>
          <w:szCs w:val="24"/>
        </w:rPr>
        <w:t>СОСТАВ</w:t>
      </w:r>
    </w:p>
    <w:p w:rsidR="00C25DE2" w:rsidRPr="00880942" w:rsidRDefault="00C25DE2" w:rsidP="0088094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sz w:val="24"/>
          <w:szCs w:val="24"/>
        </w:rPr>
      </w:pPr>
      <w:r w:rsidRPr="00880942">
        <w:rPr>
          <w:rFonts w:ascii="Times New Roman" w:hAnsi="Times New Roman"/>
          <w:b/>
          <w:sz w:val="24"/>
          <w:szCs w:val="24"/>
        </w:rPr>
        <w:t xml:space="preserve">Совета по противодействию коррупции </w:t>
      </w:r>
    </w:p>
    <w:p w:rsidR="00C25DE2" w:rsidRPr="00880942" w:rsidRDefault="00C25DE2" w:rsidP="0088094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sz w:val="24"/>
          <w:szCs w:val="24"/>
        </w:rPr>
      </w:pPr>
      <w:r w:rsidRPr="00880942">
        <w:rPr>
          <w:rFonts w:ascii="Times New Roman" w:hAnsi="Times New Roman"/>
          <w:b/>
          <w:sz w:val="24"/>
          <w:szCs w:val="24"/>
        </w:rPr>
        <w:t>в Видлицком сельском поселении</w:t>
      </w:r>
    </w:p>
    <w:p w:rsidR="00C25DE2" w:rsidRPr="00880942" w:rsidRDefault="00C25DE2" w:rsidP="0088094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sz w:val="24"/>
          <w:szCs w:val="24"/>
        </w:rPr>
      </w:pPr>
    </w:p>
    <w:p w:rsidR="00C25DE2" w:rsidRPr="00880942" w:rsidRDefault="00C25DE2" w:rsidP="00880942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880942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210"/>
        <w:gridCol w:w="6360"/>
      </w:tblGrid>
      <w:tr w:rsidR="00C25DE2" w:rsidRPr="004F56C6" w:rsidTr="00BB7FEC">
        <w:trPr>
          <w:trHeight w:val="510"/>
        </w:trPr>
        <w:tc>
          <w:tcPr>
            <w:tcW w:w="9570" w:type="dxa"/>
            <w:gridSpan w:val="2"/>
          </w:tcPr>
          <w:p w:rsidR="00C25DE2" w:rsidRPr="004F56C6" w:rsidRDefault="00C25DE2" w:rsidP="00880942">
            <w:pPr>
              <w:spacing w:after="0" w:line="240" w:lineRule="auto"/>
              <w:ind w:firstLine="15"/>
              <w:rPr>
                <w:rFonts w:ascii="Times New Roman" w:hAnsi="Times New Roman"/>
                <w:b/>
                <w:sz w:val="24"/>
                <w:szCs w:val="24"/>
              </w:rPr>
            </w:pPr>
            <w:r w:rsidRPr="004F56C6">
              <w:rPr>
                <w:rFonts w:ascii="Times New Roman" w:hAnsi="Times New Roman"/>
                <w:b/>
                <w:sz w:val="24"/>
                <w:szCs w:val="24"/>
              </w:rPr>
              <w:t>Председатель Совета:</w:t>
            </w:r>
          </w:p>
        </w:tc>
      </w:tr>
      <w:tr w:rsidR="00C25DE2" w:rsidRPr="004F56C6" w:rsidTr="00BB7FEC">
        <w:trPr>
          <w:trHeight w:val="4260"/>
        </w:trPr>
        <w:tc>
          <w:tcPr>
            <w:tcW w:w="3210" w:type="dxa"/>
          </w:tcPr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Аутио Ирина Ильинична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6C6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Совета: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Олешова Вера Валентиновна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6C6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Совета:    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Гелюх Алексей</w:t>
            </w:r>
          </w:p>
        </w:tc>
        <w:tc>
          <w:tcPr>
            <w:tcW w:w="6360" w:type="dxa"/>
          </w:tcPr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Глава Видлицкого сельского поселения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Депутат Видлицкого сельского поселения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 xml:space="preserve">Менеджер администрации 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Видлицкого сельского поселения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ind w:left="-32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DE2" w:rsidRPr="004F56C6" w:rsidTr="00BB7FEC">
        <w:trPr>
          <w:trHeight w:val="510"/>
        </w:trPr>
        <w:tc>
          <w:tcPr>
            <w:tcW w:w="9570" w:type="dxa"/>
            <w:gridSpan w:val="2"/>
          </w:tcPr>
          <w:p w:rsidR="00C25DE2" w:rsidRPr="00880942" w:rsidRDefault="00C25DE2" w:rsidP="00880942">
            <w:pPr>
              <w:pStyle w:val="a"/>
              <w:jc w:val="lef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80942">
              <w:rPr>
                <w:rStyle w:val="a0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Члены Совета:</w:t>
            </w:r>
          </w:p>
        </w:tc>
      </w:tr>
      <w:tr w:rsidR="00C25DE2" w:rsidRPr="004F56C6" w:rsidTr="00BB7FEC">
        <w:trPr>
          <w:trHeight w:val="510"/>
        </w:trPr>
        <w:tc>
          <w:tcPr>
            <w:tcW w:w="3210" w:type="dxa"/>
          </w:tcPr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Юхновец Светлана Александровна</w:t>
            </w:r>
          </w:p>
        </w:tc>
        <w:tc>
          <w:tcPr>
            <w:tcW w:w="6360" w:type="dxa"/>
          </w:tcPr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 xml:space="preserve">Бухгалтер администрации 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Видлицкого сельского поселения</w:t>
            </w:r>
          </w:p>
        </w:tc>
      </w:tr>
      <w:tr w:rsidR="00C25DE2" w:rsidRPr="004F56C6" w:rsidTr="00BB7FEC">
        <w:trPr>
          <w:trHeight w:val="510"/>
        </w:trPr>
        <w:tc>
          <w:tcPr>
            <w:tcW w:w="3210" w:type="dxa"/>
          </w:tcPr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Вяккерев Андрей Леонидович</w:t>
            </w: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 Наталья Сергеевна</w:t>
            </w:r>
          </w:p>
        </w:tc>
        <w:tc>
          <w:tcPr>
            <w:tcW w:w="6360" w:type="dxa"/>
          </w:tcPr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Депутат Видлицкого сельского поселения</w:t>
            </w:r>
          </w:p>
          <w:p w:rsidR="00C25DE2" w:rsidRPr="004F56C6" w:rsidRDefault="00C25DE2" w:rsidP="008809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DE2" w:rsidRPr="004F56C6" w:rsidRDefault="00C25DE2" w:rsidP="008809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6C6">
              <w:rPr>
                <w:rFonts w:ascii="Times New Roman" w:hAnsi="Times New Roman"/>
                <w:sz w:val="24"/>
                <w:szCs w:val="24"/>
              </w:rPr>
              <w:t>Представитель общественности</w:t>
            </w:r>
          </w:p>
        </w:tc>
      </w:tr>
      <w:tr w:rsidR="00C25DE2" w:rsidRPr="004F56C6" w:rsidTr="00BB7FEC">
        <w:trPr>
          <w:trHeight w:val="510"/>
        </w:trPr>
        <w:tc>
          <w:tcPr>
            <w:tcW w:w="3210" w:type="dxa"/>
          </w:tcPr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C25DE2" w:rsidRPr="004F56C6" w:rsidRDefault="00C25DE2" w:rsidP="008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DE2" w:rsidRPr="00880942" w:rsidRDefault="00C25DE2" w:rsidP="008809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8809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DE2" w:rsidRPr="00880942" w:rsidRDefault="00C25DE2" w:rsidP="00331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25DE2" w:rsidRPr="00880942" w:rsidSect="00EA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2">
    <w:nsid w:val="0FDD559A"/>
    <w:multiLevelType w:val="multilevel"/>
    <w:tmpl w:val="D11E27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>
    <w:nsid w:val="11B92AE7"/>
    <w:multiLevelType w:val="multilevel"/>
    <w:tmpl w:val="16E24F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>
    <w:nsid w:val="1B8A4126"/>
    <w:multiLevelType w:val="hybridMultilevel"/>
    <w:tmpl w:val="71065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AF59D1"/>
    <w:multiLevelType w:val="multilevel"/>
    <w:tmpl w:val="F9365358"/>
    <w:lvl w:ilvl="0">
      <w:start w:val="1"/>
      <w:numFmt w:val="upperRoman"/>
      <w:lvlText w:val="%1."/>
      <w:lvlJc w:val="right"/>
      <w:pPr>
        <w:tabs>
          <w:tab w:val="num" w:pos="562"/>
        </w:tabs>
        <w:ind w:left="56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62"/>
        </w:tabs>
        <w:ind w:left="416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22"/>
        </w:tabs>
        <w:ind w:left="6322" w:hanging="360"/>
      </w:pPr>
      <w:rPr>
        <w:rFonts w:cs="Times New Roman"/>
      </w:rPr>
    </w:lvl>
  </w:abstractNum>
  <w:abstractNum w:abstractNumId="6">
    <w:nsid w:val="46457766"/>
    <w:multiLevelType w:val="multilevel"/>
    <w:tmpl w:val="1EB8D6C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226"/>
    <w:rsid w:val="00034F1A"/>
    <w:rsid w:val="001F2245"/>
    <w:rsid w:val="00204593"/>
    <w:rsid w:val="00331254"/>
    <w:rsid w:val="004063DB"/>
    <w:rsid w:val="004F56C6"/>
    <w:rsid w:val="00552708"/>
    <w:rsid w:val="005F26DE"/>
    <w:rsid w:val="00694D47"/>
    <w:rsid w:val="006C6226"/>
    <w:rsid w:val="00745B60"/>
    <w:rsid w:val="007D1BBA"/>
    <w:rsid w:val="00880942"/>
    <w:rsid w:val="009A35A9"/>
    <w:rsid w:val="009C5A59"/>
    <w:rsid w:val="00B13CBA"/>
    <w:rsid w:val="00B74AB5"/>
    <w:rsid w:val="00BB7FEC"/>
    <w:rsid w:val="00BC240B"/>
    <w:rsid w:val="00BC79CE"/>
    <w:rsid w:val="00C25DE2"/>
    <w:rsid w:val="00EA6D1C"/>
    <w:rsid w:val="00F22BB5"/>
    <w:rsid w:val="00F95F23"/>
    <w:rsid w:val="00FF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1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1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3CB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880942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customStyle="1" w:styleId="a">
    <w:name w:val="Таблицы (моноширинный)"/>
    <w:basedOn w:val="Normal"/>
    <w:next w:val="Normal"/>
    <w:uiPriority w:val="99"/>
    <w:rsid w:val="00880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880942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5</Pages>
  <Words>1577</Words>
  <Characters>8995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дом</cp:lastModifiedBy>
  <cp:revision>13</cp:revision>
  <cp:lastPrinted>2023-12-04T07:42:00Z</cp:lastPrinted>
  <dcterms:created xsi:type="dcterms:W3CDTF">2023-11-11T09:52:00Z</dcterms:created>
  <dcterms:modified xsi:type="dcterms:W3CDTF">2023-12-04T07:43:00Z</dcterms:modified>
</cp:coreProperties>
</file>